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EBF3" w14:textId="7F107DDC" w:rsidR="007D037A" w:rsidRDefault="00B73B0E" w:rsidP="00B73B0E">
      <w:pPr>
        <w:pStyle w:val="NoSpacing"/>
        <w:jc w:val="center"/>
      </w:pPr>
      <w:r>
        <w:rPr>
          <w:noProof/>
        </w:rPr>
        <w:drawing>
          <wp:inline distT="0" distB="0" distL="0" distR="0" wp14:anchorId="6EA28AA5" wp14:editId="2FC3A151">
            <wp:extent cx="7288530" cy="3627776"/>
            <wp:effectExtent l="19050" t="19050" r="26670" b="10795"/>
            <wp:docPr id="1553838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38648" name=""/>
                    <pic:cNvPicPr/>
                  </pic:nvPicPr>
                  <pic:blipFill rotWithShape="1">
                    <a:blip r:embed="rId4"/>
                    <a:srcRect l="21795" t="22944" r="21538" b="24477"/>
                    <a:stretch/>
                  </pic:blipFill>
                  <pic:spPr bwMode="auto">
                    <a:xfrm>
                      <a:off x="0" y="0"/>
                      <a:ext cx="7298383" cy="3632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1DF29" w14:textId="77777777" w:rsidR="00B73B0E" w:rsidRDefault="00B73B0E" w:rsidP="00B73B0E">
      <w:pPr>
        <w:pStyle w:val="NoSpacing"/>
      </w:pPr>
    </w:p>
    <w:p w14:paraId="632EB1DB" w14:textId="77777777" w:rsidR="00B73B0E" w:rsidRDefault="00B73B0E" w:rsidP="00B73B0E">
      <w:r w:rsidRPr="00BD773D">
        <w:rPr>
          <w:b/>
          <w:bCs/>
        </w:rPr>
        <w:t>A Dry Film Resist for RDL Panels:</w:t>
      </w:r>
      <w:r>
        <w:t xml:space="preserve"> A</w:t>
      </w:r>
      <w:r w:rsidRPr="00DB4167">
        <w:t xml:space="preserve">dvanced packaging solutions </w:t>
      </w:r>
      <w:r>
        <w:t xml:space="preserve">for </w:t>
      </w:r>
      <w:r w:rsidRPr="00DB4167">
        <w:t>3D, 2.5D, 2.1D and fan-out structures</w:t>
      </w:r>
      <w:r>
        <w:t xml:space="preserve"> </w:t>
      </w:r>
      <w:r w:rsidRPr="00DB4167">
        <w:t>require fine</w:t>
      </w:r>
      <w:r>
        <w:t>-</w:t>
      </w:r>
      <w:r w:rsidRPr="00DB4167">
        <w:t>pitch redistribution layers (RDL)</w:t>
      </w:r>
      <w:r>
        <w:t xml:space="preserve"> – </w:t>
      </w:r>
      <w:r w:rsidRPr="00DB4167">
        <w:t>typically less than 2µm wide</w:t>
      </w:r>
      <w:r>
        <w:t xml:space="preserve"> – to distribute a </w:t>
      </w:r>
      <w:r w:rsidRPr="00DB4167">
        <w:t xml:space="preserve">large number of input/output connections </w:t>
      </w:r>
      <w:r>
        <w:t>with</w:t>
      </w:r>
      <w:r w:rsidRPr="00DB4167">
        <w:t xml:space="preserve">in a small space. </w:t>
      </w:r>
      <w:r>
        <w:t>RDLs made from large square panels instead of traditional circular wafers are growing in appeal because they</w:t>
      </w:r>
      <w:r w:rsidRPr="00DB4167">
        <w:t xml:space="preserve"> allow</w:t>
      </w:r>
      <w:r>
        <w:t xml:space="preserve"> for</w:t>
      </w:r>
      <w:r w:rsidRPr="00DB4167">
        <w:t xml:space="preserve"> </w:t>
      </w:r>
      <w:r>
        <w:t xml:space="preserve">highly </w:t>
      </w:r>
      <w:r w:rsidRPr="00DB4167">
        <w:t xml:space="preserve">efficient </w:t>
      </w:r>
      <w:r>
        <w:t xml:space="preserve">use of the </w:t>
      </w:r>
      <w:r w:rsidRPr="00DB4167">
        <w:t>panel area, enabl</w:t>
      </w:r>
      <w:r>
        <w:t>ing</w:t>
      </w:r>
      <w:r w:rsidRPr="00DB4167">
        <w:t xml:space="preserve"> efficient</w:t>
      </w:r>
      <w:r>
        <w:t>,</w:t>
      </w:r>
      <w:r w:rsidRPr="00DB4167">
        <w:t xml:space="preserve"> high-volume production. </w:t>
      </w:r>
      <w:r>
        <w:t xml:space="preserve">However, </w:t>
      </w:r>
      <w:r w:rsidRPr="00DB4167">
        <w:t>equipment limitation</w:t>
      </w:r>
      <w:r>
        <w:t>s</w:t>
      </w:r>
      <w:r w:rsidRPr="00DB4167">
        <w:t xml:space="preserve"> and </w:t>
      </w:r>
      <w:r>
        <w:t xml:space="preserve">potential </w:t>
      </w:r>
      <w:r w:rsidRPr="00DB4167">
        <w:t>warpage</w:t>
      </w:r>
      <w:r>
        <w:t xml:space="preserve"> make it challenging to fabricate </w:t>
      </w:r>
      <w:r w:rsidRPr="00DB4167">
        <w:t>panel-</w:t>
      </w:r>
      <w:r>
        <w:t xml:space="preserve">format </w:t>
      </w:r>
      <w:r w:rsidRPr="00DB4167">
        <w:t>RDL</w:t>
      </w:r>
      <w:r>
        <w:t xml:space="preserve">s, because of the need to </w:t>
      </w:r>
      <w:r w:rsidRPr="00DB4167">
        <w:t xml:space="preserve">apply photoresist material </w:t>
      </w:r>
      <w:r>
        <w:t xml:space="preserve">across </w:t>
      </w:r>
      <w:r w:rsidRPr="00DB4167">
        <w:t>a large panel with good thickness uniformity. Liquid resists offer high resolution and are widely used in high</w:t>
      </w:r>
      <w:r>
        <w:t>-</w:t>
      </w:r>
      <w:r w:rsidRPr="00DB4167">
        <w:t xml:space="preserve">quality wafer manufacturing, but </w:t>
      </w:r>
      <w:r>
        <w:t xml:space="preserve">they </w:t>
      </w:r>
      <w:r w:rsidRPr="00DB4167">
        <w:t xml:space="preserve">are difficult to apply to large panels. Dry film resists, </w:t>
      </w:r>
      <w:r>
        <w:t xml:space="preserve">meanwhile, </w:t>
      </w:r>
      <w:r w:rsidRPr="00DB4167">
        <w:t>offer lower resolution but are less expensive, easier to use and more suitable for large panel applications</w:t>
      </w:r>
      <w:r>
        <w:t>.</w:t>
      </w:r>
    </w:p>
    <w:p w14:paraId="79D09E5B" w14:textId="46A6C80F" w:rsidR="00B73B0E" w:rsidRDefault="00B73B0E" w:rsidP="00B73B0E">
      <w:pPr>
        <w:ind w:firstLine="720"/>
      </w:pPr>
      <w:r>
        <w:t>A team from Resonac Corp. will describe</w:t>
      </w:r>
      <w:r w:rsidRPr="00D7548D">
        <w:t xml:space="preserve"> a new negative-tone dry film resist with </w:t>
      </w:r>
      <w:r>
        <w:t xml:space="preserve">a </w:t>
      </w:r>
      <w:r w:rsidRPr="00D7548D">
        <w:t>high 1</w:t>
      </w:r>
      <w:r w:rsidR="00395776">
        <w:t xml:space="preserve"> </w:t>
      </w:r>
      <w:r w:rsidRPr="00D7548D">
        <w:t xml:space="preserve">μm </w:t>
      </w:r>
      <w:r>
        <w:t xml:space="preserve">resolution </w:t>
      </w:r>
      <w:r w:rsidRPr="00D7548D">
        <w:t>(aspect ratio 6.0) on wafers</w:t>
      </w:r>
      <w:r>
        <w:t>,</w:t>
      </w:r>
      <w:r w:rsidRPr="00D7548D">
        <w:t xml:space="preserve"> and 1.5 </w:t>
      </w:r>
      <w:r w:rsidR="00395776">
        <w:t xml:space="preserve"> </w:t>
      </w:r>
      <w:r w:rsidRPr="00D7548D">
        <w:t xml:space="preserve">μm </w:t>
      </w:r>
      <w:r>
        <w:t xml:space="preserve">resolution </w:t>
      </w:r>
      <w:r w:rsidRPr="00D7548D">
        <w:t xml:space="preserve">(aspect ratio 4.0) on </w:t>
      </w:r>
      <w:r>
        <w:t xml:space="preserve">an </w:t>
      </w:r>
      <w:r w:rsidRPr="00D7548D">
        <w:t xml:space="preserve">ABF substrate panel. </w:t>
      </w:r>
      <w:r>
        <w:t>(ABF substrates are insulating layers designed to allow specific interconnections.) T</w:t>
      </w:r>
      <w:r w:rsidRPr="00BD773D">
        <w:t xml:space="preserve">he new material can form copper wiring with </w:t>
      </w:r>
      <w:r>
        <w:t xml:space="preserve">a </w:t>
      </w:r>
      <w:r w:rsidRPr="00BD773D">
        <w:t>2</w:t>
      </w:r>
      <w:r w:rsidR="00395776">
        <w:t xml:space="preserve"> </w:t>
      </w:r>
      <w:r w:rsidRPr="00BD773D">
        <w:t>µm pitch on wafers</w:t>
      </w:r>
      <w:r>
        <w:t>,</w:t>
      </w:r>
      <w:r w:rsidRPr="00BD773D">
        <w:t xml:space="preserve"> and </w:t>
      </w:r>
      <w:r>
        <w:t xml:space="preserve">a </w:t>
      </w:r>
      <w:r w:rsidRPr="00BD773D">
        <w:t>3</w:t>
      </w:r>
      <w:r w:rsidR="00395776">
        <w:t xml:space="preserve"> </w:t>
      </w:r>
      <w:r w:rsidRPr="00BD773D">
        <w:t>µm pitch on ABF build</w:t>
      </w:r>
      <w:r>
        <w:t>-</w:t>
      </w:r>
      <w:r w:rsidRPr="00BD773D">
        <w:t xml:space="preserve">up substrates. </w:t>
      </w:r>
      <w:r>
        <w:t xml:space="preserve">They say it is promising as a </w:t>
      </w:r>
      <w:r w:rsidRPr="00BD773D">
        <w:t>cost</w:t>
      </w:r>
      <w:r>
        <w:t>-</w:t>
      </w:r>
      <w:r w:rsidRPr="00BD773D">
        <w:t>effective</w:t>
      </w:r>
      <w:r>
        <w:t>,</w:t>
      </w:r>
      <w:r w:rsidRPr="00BD773D">
        <w:t xml:space="preserve"> easy-to-use solution for RDL manufacturing, especially for </w:t>
      </w:r>
      <w:r>
        <w:t>printed circuit board (</w:t>
      </w:r>
      <w:r w:rsidRPr="00BD773D">
        <w:t>PCB</w:t>
      </w:r>
      <w:r>
        <w:t>)</w:t>
      </w:r>
      <w:r w:rsidRPr="00BD773D">
        <w:t xml:space="preserve"> manufacturers that have conventionally used dry film resist, because the new material can be applied </w:t>
      </w:r>
      <w:r>
        <w:t xml:space="preserve">using </w:t>
      </w:r>
      <w:r w:rsidRPr="00BD773D">
        <w:t>the same process</w:t>
      </w:r>
      <w:r>
        <w:t>es</w:t>
      </w:r>
      <w:r w:rsidRPr="00BD773D">
        <w:t xml:space="preserve"> and equipment</w:t>
      </w:r>
      <w:r>
        <w:t>.</w:t>
      </w:r>
    </w:p>
    <w:p w14:paraId="23A4DF99" w14:textId="77777777" w:rsidR="00B73B0E" w:rsidRDefault="00B73B0E" w:rsidP="00B73B0E"/>
    <w:p w14:paraId="116A019E" w14:textId="0722BD2A" w:rsidR="00B73B0E" w:rsidRDefault="00B73B0E" w:rsidP="00B73B0E">
      <w:r w:rsidRPr="001370FB">
        <w:rPr>
          <w:b/>
          <w:bCs/>
          <w:sz w:val="20"/>
        </w:rPr>
        <w:t>(Paper 33.2, “</w:t>
      </w:r>
      <w:r w:rsidRPr="001370FB">
        <w:rPr>
          <w:b/>
          <w:bCs/>
          <w:i/>
          <w:iCs/>
          <w:sz w:val="20"/>
        </w:rPr>
        <w:t>Novel Negative-Tone Dry Film Resist and Process for Fine Pitch Copper Wiring with L/S = 1.5/1.5 µm on Build-up Substrate</w:t>
      </w:r>
      <w:r w:rsidRPr="001370FB">
        <w:rPr>
          <w:b/>
          <w:bCs/>
          <w:sz w:val="20"/>
        </w:rPr>
        <w:t xml:space="preserve">,” K. Togasaki et al, Resonac </w:t>
      </w:r>
      <w:r>
        <w:rPr>
          <w:b/>
          <w:bCs/>
          <w:sz w:val="20"/>
        </w:rPr>
        <w:t>C</w:t>
      </w:r>
      <w:r w:rsidRPr="001370FB">
        <w:rPr>
          <w:b/>
          <w:bCs/>
          <w:sz w:val="20"/>
        </w:rPr>
        <w:t>orp.)</w:t>
      </w:r>
    </w:p>
    <w:p w14:paraId="4F7FA8FF" w14:textId="77777777" w:rsidR="00B73B0E" w:rsidRDefault="00B73B0E" w:rsidP="00B73B0E">
      <w:pPr>
        <w:pStyle w:val="NoSpacing"/>
      </w:pPr>
    </w:p>
    <w:sectPr w:rsidR="00B73B0E" w:rsidSect="008559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0E"/>
    <w:rsid w:val="001315EE"/>
    <w:rsid w:val="001472C1"/>
    <w:rsid w:val="0038518E"/>
    <w:rsid w:val="00395776"/>
    <w:rsid w:val="00445B7C"/>
    <w:rsid w:val="007D037A"/>
    <w:rsid w:val="008559C2"/>
    <w:rsid w:val="008C3C7D"/>
    <w:rsid w:val="00B73B0E"/>
    <w:rsid w:val="00E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844D"/>
  <w15:chartTrackingRefBased/>
  <w15:docId w15:val="{24BF8957-2860-478C-9EC0-D5C24843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B0E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3</cp:revision>
  <dcterms:created xsi:type="dcterms:W3CDTF">2024-04-11T15:32:00Z</dcterms:created>
  <dcterms:modified xsi:type="dcterms:W3CDTF">2024-04-15T16:41:00Z</dcterms:modified>
</cp:coreProperties>
</file>